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4FD9" w14:textId="30DCAC5B" w:rsidR="00327C02" w:rsidRPr="00E51C03" w:rsidRDefault="00327C02">
      <w:pPr>
        <w:rPr>
          <w:rFonts w:ascii="Blackadder ITC" w:hAnsi="Blackadder ITC"/>
          <w:sz w:val="44"/>
          <w:szCs w:val="44"/>
        </w:rPr>
      </w:pPr>
      <w:r w:rsidRPr="00E51C03">
        <w:rPr>
          <w:rFonts w:ascii="Blackadder ITC" w:hAnsi="Blackadder ITC"/>
          <w:sz w:val="44"/>
          <w:szCs w:val="44"/>
        </w:rPr>
        <w:t>Variação Linguística</w:t>
      </w:r>
    </w:p>
    <w:p w14:paraId="7A0E93EB" w14:textId="77777777" w:rsidR="00327C02" w:rsidRDefault="00327C02"/>
    <w:p w14:paraId="33F715B0" w14:textId="31407155" w:rsidR="00327C02" w:rsidRPr="00E51C03" w:rsidRDefault="00327C02" w:rsidP="00327C02">
      <w:pPr>
        <w:rPr>
          <w:rFonts w:ascii="Times New Roman" w:hAnsi="Times New Roman" w:cs="Times New Roman"/>
        </w:rPr>
      </w:pPr>
      <w:r w:rsidRPr="00E51C03">
        <w:rPr>
          <w:rFonts w:ascii="Times New Roman" w:hAnsi="Times New Roman" w:cs="Times New Roman"/>
        </w:rPr>
        <w:t>Variação linguística é uma expressão empregada para denominar como os indivíduos que compartilham a mesma língua têm diferentes formas de utilizá-la. Essa diversidade de escrita e fala decorre de fatores geográficos, socioculturais, temporais e contextuais, e pode ser justificada pelo funcionamento cerebral dos usuários do idioma bem como pelas interações entre eles. A importância das variações reside no fato de que elas são elementos históricos, formadores de identidades e capazes de manter estruturas de poder."</w:t>
      </w:r>
    </w:p>
    <w:p w14:paraId="06ACC88C" w14:textId="407DB2C8" w:rsidR="00F84D80" w:rsidRDefault="00F84D80" w:rsidP="00327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[...]</w:t>
      </w:r>
    </w:p>
    <w:p w14:paraId="47B27EB5" w14:textId="1D093E6E" w:rsidR="00327C02" w:rsidRPr="00E51C03" w:rsidRDefault="00327C02" w:rsidP="00327C02">
      <w:pPr>
        <w:rPr>
          <w:rFonts w:ascii="Times New Roman" w:hAnsi="Times New Roman" w:cs="Times New Roman"/>
        </w:rPr>
      </w:pPr>
      <w:r w:rsidRPr="00E51C03">
        <w:rPr>
          <w:rFonts w:ascii="Times New Roman" w:hAnsi="Times New Roman" w:cs="Times New Roman"/>
        </w:rPr>
        <w:t>Os fatores socioculturais são responsáveis tanto pelas mudanças linguísticas quanto pela tentativa de mantê-las estáticas. Nesse sentido, temos as instituições sociais, como as escolas; a tradição literária, os gramáticos e dicionaristas, e as academias de Letras; os meios de comunicação; o Estado com seus órgãos e entidades; e as diversas religiões, que se revestem da condição de defensores de uma língua intimamente conectada à cultura. O problema reside na questão de essa cultura ser um produto das classes socioeconômicas privilegiadas, fato que reduz o círculo de pessoas legitimadas a estabelecer mudanças.</w:t>
      </w:r>
    </w:p>
    <w:p w14:paraId="2907E006" w14:textId="77777777" w:rsidR="00327C02" w:rsidRPr="00E51C03" w:rsidRDefault="00327C02" w:rsidP="00327C02">
      <w:pPr>
        <w:rPr>
          <w:rFonts w:ascii="Times New Roman" w:hAnsi="Times New Roman" w:cs="Times New Roman"/>
        </w:rPr>
      </w:pPr>
    </w:p>
    <w:p w14:paraId="6958F8AE" w14:textId="6E86EB06" w:rsidR="00327C02" w:rsidRPr="00E51C03" w:rsidRDefault="00327C02" w:rsidP="00327C02">
      <w:pPr>
        <w:rPr>
          <w:rFonts w:ascii="Times New Roman" w:hAnsi="Times New Roman" w:cs="Times New Roman"/>
        </w:rPr>
      </w:pPr>
      <w:r w:rsidRPr="00E51C03">
        <w:rPr>
          <w:rFonts w:ascii="Times New Roman" w:hAnsi="Times New Roman" w:cs="Times New Roman"/>
        </w:rPr>
        <w:t xml:space="preserve">Veja mais sobre "Variações linguísticas" em: </w:t>
      </w:r>
      <w:hyperlink r:id="rId4" w:history="1">
        <w:r w:rsidR="00E51C03" w:rsidRPr="00E51C03">
          <w:rPr>
            <w:rStyle w:val="Hyperlink"/>
            <w:rFonts w:ascii="Times New Roman" w:hAnsi="Times New Roman" w:cs="Times New Roman"/>
          </w:rPr>
          <w:t>https://brasilescola.uol.com.br/gramatica/variacoes-linguisticas.htm</w:t>
        </w:r>
      </w:hyperlink>
    </w:p>
    <w:p w14:paraId="499DDCD1" w14:textId="77777777" w:rsidR="00E51C03" w:rsidRPr="00E51C03" w:rsidRDefault="00E51C03" w:rsidP="00327C02">
      <w:pPr>
        <w:rPr>
          <w:rFonts w:ascii="Times New Roman" w:hAnsi="Times New Roman" w:cs="Times New Roman"/>
        </w:rPr>
      </w:pPr>
    </w:p>
    <w:sectPr w:rsidR="00E51C03" w:rsidRPr="00E51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02"/>
    <w:rsid w:val="000522D9"/>
    <w:rsid w:val="000F470C"/>
    <w:rsid w:val="00327C02"/>
    <w:rsid w:val="006A22D4"/>
    <w:rsid w:val="00837655"/>
    <w:rsid w:val="008E40DA"/>
    <w:rsid w:val="00E51C03"/>
    <w:rsid w:val="00F84D80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A829"/>
  <w15:chartTrackingRefBased/>
  <w15:docId w15:val="{31CE5889-9AE1-4A82-91D2-894F16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7C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7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7C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7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7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7C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7C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7C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7C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7C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1C0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silescola.uol.com.br/gramatica/variacoes-linguistica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Dagostim</dc:creator>
  <cp:keywords/>
  <dc:description/>
  <cp:lastModifiedBy>Vanessa Dagostim</cp:lastModifiedBy>
  <cp:revision>2</cp:revision>
  <dcterms:created xsi:type="dcterms:W3CDTF">2024-06-17T02:19:00Z</dcterms:created>
  <dcterms:modified xsi:type="dcterms:W3CDTF">2024-06-17T02:19:00Z</dcterms:modified>
</cp:coreProperties>
</file>